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F8355" w14:textId="77777777" w:rsidR="000526F1" w:rsidRPr="00AA7F56" w:rsidRDefault="000526F1" w:rsidP="000526F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526F1" w:rsidRPr="00AA7F56" w14:paraId="47C3CD09" w14:textId="77777777" w:rsidTr="3D09529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AE24BB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0526F1" w:rsidRPr="00AA7F56" w14:paraId="5E87B5A3" w14:textId="77777777" w:rsidTr="3D09529D">
        <w:tc>
          <w:tcPr>
            <w:tcW w:w="1799" w:type="dxa"/>
            <w:gridSpan w:val="3"/>
          </w:tcPr>
          <w:p w14:paraId="3D9DA777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47DC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Likovne dejavnosti</w:t>
            </w:r>
          </w:p>
        </w:tc>
      </w:tr>
      <w:tr w:rsidR="000526F1" w:rsidRPr="00AA7F56" w14:paraId="40FCA6BA" w14:textId="77777777" w:rsidTr="3D09529D">
        <w:tc>
          <w:tcPr>
            <w:tcW w:w="1799" w:type="dxa"/>
            <w:gridSpan w:val="3"/>
          </w:tcPr>
          <w:p w14:paraId="17500B94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ECAD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Visual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Arts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Activities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0526F1" w:rsidRPr="00AA7F56" w14:paraId="02E0C7D1" w14:textId="77777777" w:rsidTr="3D09529D">
        <w:tc>
          <w:tcPr>
            <w:tcW w:w="3307" w:type="dxa"/>
            <w:gridSpan w:val="5"/>
            <w:vAlign w:val="center"/>
          </w:tcPr>
          <w:p w14:paraId="37950D68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C300E78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AA7FA92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94478F2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526F1" w:rsidRPr="00AA7F56" w14:paraId="3B3AC875" w14:textId="77777777" w:rsidTr="3D09529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5E3F9F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2EBB6E10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7A283A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54663484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F97C46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51217ED7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0BF03A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1E0B86B0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0526F1" w:rsidRPr="00AA7F56" w14:paraId="4E636D6B" w14:textId="77777777" w:rsidTr="3D09529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0506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8CD3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45BA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F0EC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</w:tr>
      <w:tr w:rsidR="000526F1" w:rsidRPr="00AA7F56" w14:paraId="37852ECC" w14:textId="77777777" w:rsidTr="3D09529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79FC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AA7F56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A9C4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8949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AA7F56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A17E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AA7F56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0526F1" w:rsidRPr="00AA7F56" w14:paraId="2854B978" w14:textId="77777777" w:rsidTr="3D09529D">
        <w:trPr>
          <w:trHeight w:val="103"/>
        </w:trPr>
        <w:tc>
          <w:tcPr>
            <w:tcW w:w="9690" w:type="dxa"/>
            <w:gridSpan w:val="18"/>
          </w:tcPr>
          <w:p w14:paraId="0B6121A7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526F1" w:rsidRPr="00AA7F56" w14:paraId="64A66D9B" w14:textId="77777777" w:rsidTr="3D09529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BF41A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7C89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Obvezni/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Compulsory</w:t>
            </w:r>
            <w:proofErr w:type="spellEnd"/>
          </w:p>
        </w:tc>
      </w:tr>
      <w:tr w:rsidR="000526F1" w:rsidRPr="00AA7F56" w14:paraId="7AA33FA5" w14:textId="77777777" w:rsidTr="3D09529D">
        <w:tc>
          <w:tcPr>
            <w:tcW w:w="5718" w:type="dxa"/>
            <w:gridSpan w:val="12"/>
          </w:tcPr>
          <w:p w14:paraId="5FC7CB58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0C85D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26F1" w:rsidRPr="00AA7F56" w14:paraId="7B315C59" w14:textId="77777777" w:rsidTr="3D09529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D8F0E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FE80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26F1" w:rsidRPr="00AA7F56" w14:paraId="29B9A3D0" w14:textId="77777777" w:rsidTr="3D09529D">
        <w:tc>
          <w:tcPr>
            <w:tcW w:w="9690" w:type="dxa"/>
            <w:gridSpan w:val="18"/>
          </w:tcPr>
          <w:p w14:paraId="2FB0B918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26F1" w:rsidRPr="00AA7F56" w14:paraId="34228521" w14:textId="77777777" w:rsidTr="3D09529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CE3116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6E3E009E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A8F41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39469325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87C6CF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6AE2E144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E8E764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2E019A35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85A38C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DFDF7E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228DB001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0A5D7ED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597676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0526F1" w:rsidRPr="00AA7F56" w14:paraId="1B49B177" w14:textId="77777777" w:rsidTr="3D09529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0AEC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199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D776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8B48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1295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DEA3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0B41C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660D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0526F1" w:rsidRPr="00AA7F56" w14:paraId="64BFA268" w14:textId="77777777" w:rsidTr="3D09529D">
        <w:tc>
          <w:tcPr>
            <w:tcW w:w="9690" w:type="dxa"/>
            <w:gridSpan w:val="18"/>
          </w:tcPr>
          <w:p w14:paraId="7529EEEB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526F1" w:rsidRPr="00AA7F56" w14:paraId="72D19D0A" w14:textId="77777777" w:rsidTr="3D09529D">
        <w:tc>
          <w:tcPr>
            <w:tcW w:w="3307" w:type="dxa"/>
            <w:gridSpan w:val="5"/>
          </w:tcPr>
          <w:p w14:paraId="26C6657F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7A54" w14:textId="2EC663BE" w:rsidR="000526F1" w:rsidRPr="00AA7F56" w:rsidRDefault="00F241CA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izr</w:t>
            </w:r>
            <w:r w:rsidR="00C93255"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. dr. Eda Birsa </w:t>
            </w:r>
            <w:r w:rsidR="00C93255" w:rsidRPr="00AA7F56">
              <w:rPr>
                <w:rFonts w:asciiTheme="minorHAnsi" w:eastAsia="Calibri" w:hAnsiTheme="minorHAnsi" w:cstheme="minorHAnsi"/>
                <w:bCs/>
                <w:sz w:val="22"/>
                <w:szCs w:val="22"/>
                <w:lang w:val="en-GB"/>
              </w:rPr>
              <w:t xml:space="preserve">/ </w:t>
            </w:r>
            <w:r w:rsidR="00AA7F56" w:rsidRPr="00AA7F56">
              <w:rPr>
                <w:rFonts w:asciiTheme="minorHAnsi" w:eastAsia="Calibri" w:hAnsiTheme="minorHAnsi" w:cstheme="minorHAnsi"/>
                <w:bCs/>
                <w:sz w:val="22"/>
                <w:szCs w:val="22"/>
                <w:lang w:val="en-GB"/>
              </w:rPr>
              <w:t>Assoc.</w:t>
            </w:r>
            <w:r w:rsidR="00C93255" w:rsidRPr="00AA7F56">
              <w:rPr>
                <w:rFonts w:asciiTheme="minorHAnsi" w:eastAsia="Calibri" w:hAnsiTheme="minorHAnsi" w:cstheme="minorHAnsi"/>
                <w:bCs/>
                <w:sz w:val="22"/>
                <w:szCs w:val="22"/>
                <w:lang w:val="en-GB"/>
              </w:rPr>
              <w:t xml:space="preserve"> Prof. Eda Birsa, PhD</w:t>
            </w:r>
          </w:p>
        </w:tc>
      </w:tr>
      <w:tr w:rsidR="000526F1" w:rsidRPr="00AA7F56" w14:paraId="1CEE57C6" w14:textId="77777777" w:rsidTr="3D09529D">
        <w:tc>
          <w:tcPr>
            <w:tcW w:w="9690" w:type="dxa"/>
            <w:gridSpan w:val="18"/>
          </w:tcPr>
          <w:p w14:paraId="6E826F22" w14:textId="77777777" w:rsidR="000526F1" w:rsidRPr="00AA7F56" w:rsidRDefault="000526F1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26F1" w:rsidRPr="00AA7F56" w14:paraId="1F4E7B52" w14:textId="77777777" w:rsidTr="3D09529D">
        <w:tc>
          <w:tcPr>
            <w:tcW w:w="1641" w:type="dxa"/>
            <w:gridSpan w:val="2"/>
            <w:vMerge w:val="restart"/>
          </w:tcPr>
          <w:p w14:paraId="7EAA1A79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5EC6821A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079F9E3" w14:textId="77777777" w:rsidR="000526F1" w:rsidRPr="00AA7F56" w:rsidRDefault="000526F1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3628" w14:textId="77777777" w:rsidR="000526F1" w:rsidRPr="00AA7F56" w:rsidRDefault="000526F1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526F1" w:rsidRPr="00AA7F56" w14:paraId="5276A0B5" w14:textId="77777777" w:rsidTr="3D09529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0DDAF1D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393B975" w14:textId="77777777" w:rsidR="000526F1" w:rsidRPr="00AA7F56" w:rsidRDefault="000526F1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BA1D" w14:textId="77777777" w:rsidR="000526F1" w:rsidRPr="00AA7F56" w:rsidRDefault="000526F1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526F1" w:rsidRPr="00AA7F56" w14:paraId="3168CBC7" w14:textId="77777777" w:rsidTr="3D09529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0261C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CC2B84C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524F0F5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53CCD6F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1DA7E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447CBF8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526F1" w:rsidRPr="00AA7F56" w14:paraId="68CCE25C" w14:textId="77777777" w:rsidTr="3D09529D">
        <w:trPr>
          <w:trHeight w:val="39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4D3D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5DC9F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BA33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0526F1" w:rsidRPr="00AA7F56" w14:paraId="3A372297" w14:textId="77777777" w:rsidTr="3D09529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4C73B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2BD3D0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369A0F1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F0E0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D8AB79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0526F1" w:rsidRPr="00AA7F56" w14:paraId="20ED09E8" w14:textId="77777777" w:rsidTr="3D09529D">
        <w:trPr>
          <w:trHeight w:val="55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C854" w14:textId="77777777" w:rsidR="000526F1" w:rsidRPr="00AA7F56" w:rsidRDefault="000526F1" w:rsidP="000526F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Kaj je umetnost?</w:t>
            </w:r>
          </w:p>
          <w:p w14:paraId="00B037AE" w14:textId="77777777" w:rsidR="000526F1" w:rsidRPr="00AA7F56" w:rsidRDefault="000526F1" w:rsidP="000526F1">
            <w:pPr>
              <w:numPr>
                <w:ilvl w:val="0"/>
                <w:numId w:val="6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Pomen likovne umetnosti v vzgojno izobraževalnem procesu v vrtcu in prvem razredu osnovne šole.</w:t>
            </w:r>
          </w:p>
          <w:p w14:paraId="0354B6C0" w14:textId="77777777" w:rsidR="000526F1" w:rsidRPr="00AA7F56" w:rsidRDefault="000526F1" w:rsidP="000526F1">
            <w:pPr>
              <w:numPr>
                <w:ilvl w:val="0"/>
                <w:numId w:val="8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Izražanje v likovnem mediju.</w:t>
            </w:r>
          </w:p>
          <w:p w14:paraId="63F3A17D" w14:textId="77777777" w:rsidR="000526F1" w:rsidRPr="00AA7F56" w:rsidRDefault="000526F1" w:rsidP="000526F1">
            <w:pPr>
              <w:numPr>
                <w:ilvl w:val="0"/>
                <w:numId w:val="8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Razvoj otrokovega predstavljanja in izražanja v likovnem mediju kot del celostnega otrokovega razvoja.</w:t>
            </w:r>
          </w:p>
          <w:p w14:paraId="14873787" w14:textId="69A7166D" w:rsidR="000526F1" w:rsidRPr="00AA7F56" w:rsidRDefault="000526F1" w:rsidP="77B7EDC6">
            <w:pPr>
              <w:numPr>
                <w:ilvl w:val="0"/>
                <w:numId w:val="8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instrText xml:space="preserve"> TC "Janja Vrabec, 5.7.2014" \f "A" \l 1 </w:instrTex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instrText xml:space="preserve"> TC "Janja Vrabec, 5.7.2014" \f "A" \l 1 </w:instrTex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Razstava otroških risb, slik</w:t>
            </w:r>
            <w:r w:rsidR="005DBD90"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,tiskov in kipov ter posledično komunikacija s starši in ožjo socialno okolico.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instrText xml:space="preserve"> TC "Janja Vrabec, 5.7.2014" \f "A" \l 1 </w:instrTex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432DC48F" w14:textId="0E2E84C2" w:rsidR="000526F1" w:rsidRPr="00AA7F56" w:rsidRDefault="000526F1" w:rsidP="3D09529D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69EB9E" w14:textId="2476F26F" w:rsidR="000526F1" w:rsidRPr="00AA7F56" w:rsidRDefault="16E93E79" w:rsidP="3D09529D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***Vloga digitalne tehnologije pri širjenju možnosti za kreativno us</w:t>
            </w:r>
            <w:r w:rsidR="0765DC14"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tvarjanje okoliščin v katerih se otroci notranje motivirajo za izražanje v </w:t>
            </w:r>
            <w:r w:rsidR="7257F9A5" w:rsidRPr="00AA7F56">
              <w:rPr>
                <w:rFonts w:asciiTheme="minorHAnsi" w:hAnsiTheme="minorHAnsi" w:cstheme="minorHAnsi"/>
                <w:sz w:val="22"/>
                <w:szCs w:val="22"/>
              </w:rPr>
              <w:t>klasičnem likovnem mediju.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0E15E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AC3C" w14:textId="77777777" w:rsidR="000526F1" w:rsidRPr="00AA7F56" w:rsidRDefault="000526F1" w:rsidP="000526F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What is art?</w:t>
            </w:r>
          </w:p>
          <w:p w14:paraId="51A678E0" w14:textId="77777777" w:rsidR="000526F1" w:rsidRPr="00AA7F56" w:rsidRDefault="000526F1" w:rsidP="000526F1">
            <w:pPr>
              <w:numPr>
                <w:ilvl w:val="0"/>
                <w:numId w:val="6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significance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of visual arts in the educational process in preschool and in the first grade of basic school.</w:t>
            </w:r>
          </w:p>
          <w:p w14:paraId="7A78059C" w14:textId="77777777" w:rsidR="000526F1" w:rsidRPr="00AA7F56" w:rsidRDefault="000526F1" w:rsidP="000526F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Expression in visual medium.</w:t>
            </w:r>
          </w:p>
          <w:p w14:paraId="697C2283" w14:textId="77777777" w:rsidR="000526F1" w:rsidRPr="00AA7F56" w:rsidRDefault="000526F1" w:rsidP="000526F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development of child’s imagination and expression in visual medium as part of comprehensive child’s development. </w:t>
            </w:r>
          </w:p>
          <w:p w14:paraId="5A44EAB5" w14:textId="77777777" w:rsidR="000526F1" w:rsidRPr="00AA7F56" w:rsidRDefault="000526F1" w:rsidP="000526F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Exhibition of children’s drawings, paintings, prints and sculptures and in consequence communication with parents and the immediate social surroundings.</w:t>
            </w:r>
          </w:p>
        </w:tc>
      </w:tr>
    </w:tbl>
    <w:p w14:paraId="40A1CF31" w14:textId="77777777" w:rsidR="000526F1" w:rsidRPr="00AA7F56" w:rsidRDefault="000526F1" w:rsidP="000526F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0"/>
        <w:gridCol w:w="3826"/>
      </w:tblGrid>
      <w:tr w:rsidR="000526F1" w:rsidRPr="00AA7F56" w14:paraId="1394BC4D" w14:textId="77777777" w:rsidTr="35E85C54">
        <w:tc>
          <w:tcPr>
            <w:tcW w:w="9690" w:type="dxa"/>
            <w:gridSpan w:val="6"/>
          </w:tcPr>
          <w:p w14:paraId="1A965056" w14:textId="77777777" w:rsidR="000526F1" w:rsidRPr="00AA7F56" w:rsidRDefault="000526F1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526F1" w:rsidRPr="00AA7F56" w14:paraId="10CA8B9D" w14:textId="77777777" w:rsidTr="35E85C54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8D45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>Osnovna literatura/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0F5A2496" w14:textId="11C62F4D" w:rsidR="00EB128A" w:rsidRPr="00AA7F56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Baloh, B. in Cencič, M. (2018). Učni prostor kot spodbuda inovativnega učenja sporazumevalne zmožnosti  otrok v vrtcu. V T. Štemberger </w:t>
            </w:r>
            <w:r w:rsidRPr="00AA7F56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(ur.)</w:t>
            </w:r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S. Čotar Konrad </w:t>
            </w:r>
            <w:r w:rsidRPr="00AA7F56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(ur.)</w:t>
            </w:r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S. Rutar </w:t>
            </w:r>
            <w:r w:rsidRPr="00AA7F56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(ur.)</w:t>
            </w:r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in A. Žakelj (ur.), </w:t>
            </w:r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Oblikovanje inovativnih učnih okolij =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Constructing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innovative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learning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environments</w:t>
            </w:r>
            <w:proofErr w:type="spellEnd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(str. 267-283). Koper: Založba Univerze na Primorskem, Knjižnica </w:t>
            </w:r>
            <w:proofErr w:type="spellStart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>Ludus</w:t>
            </w:r>
            <w:proofErr w:type="spellEnd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61A164F3" w14:textId="77777777" w:rsidR="00EB128A" w:rsidRPr="00AA7F56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Baloh, B., Kobal, S. in Birsa, E. (ur.). (2022). </w:t>
            </w:r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(Za)govor ustvarjalnosti: sto let z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Giannijem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Rodarijem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= La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fantastica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Rodariana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: 100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anni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con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Gianni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Rodari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=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Defending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Creativity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: 100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years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with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Gianni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Rodari</w:t>
            </w:r>
            <w:proofErr w:type="spellEnd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>. Trst: Založba tržaškega tiska; Koper: UP PEF.</w:t>
            </w:r>
          </w:p>
          <w:p w14:paraId="07AAA083" w14:textId="77777777" w:rsidR="00EB128A" w:rsidRPr="00AA7F56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Kopačin, B. in Birsa, E. (2022). </w:t>
            </w:r>
            <w:r w:rsidRPr="00AA7F56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AA7F5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Koper: Založba Univerze na Primorskem: Knjižnica </w:t>
            </w:r>
            <w:proofErr w:type="spellStart"/>
            <w:r w:rsidRPr="00AA7F5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Ludus</w:t>
            </w:r>
            <w:proofErr w:type="spellEnd"/>
            <w:r w:rsidRPr="00AA7F5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39</w:t>
            </w:r>
          </w:p>
          <w:p w14:paraId="37DC7A16" w14:textId="77777777" w:rsidR="00EB128A" w:rsidRPr="00AA7F56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Kroflič, R., Rutar, S., in Borota, B. (ur.). (2022). </w:t>
            </w:r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Umetnost v vzgoji v vrtcih in šolah: projekt SKUM</w:t>
            </w:r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Koper: Založba Univerze na Primorskem, Knjižnica </w:t>
            </w:r>
            <w:proofErr w:type="spellStart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>Ludus</w:t>
            </w:r>
            <w:proofErr w:type="spellEnd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09F5C7F1" w14:textId="17DD8BB9" w:rsidR="00EB128A" w:rsidRPr="00AA7F56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Mathews</w:t>
            </w:r>
            <w:proofErr w:type="spellEnd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J. (2003). 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Drawing</w:t>
            </w:r>
            <w:proofErr w:type="spellEnd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and</w:t>
            </w:r>
            <w:proofErr w:type="spellEnd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Painting</w:t>
            </w:r>
            <w:proofErr w:type="spellEnd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Children</w:t>
            </w:r>
            <w:proofErr w:type="spellEnd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and</w:t>
            </w:r>
            <w:proofErr w:type="spellEnd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Visual</w:t>
            </w:r>
            <w:proofErr w:type="spellEnd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Representation</w:t>
            </w:r>
            <w:proofErr w:type="spellEnd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. LA: SAGE.</w:t>
            </w:r>
          </w:p>
          <w:p w14:paraId="7D0D2C1C" w14:textId="77777777" w:rsidR="00EB128A" w:rsidRPr="00AA7F56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>Šupšáková</w:t>
            </w:r>
            <w:proofErr w:type="spellEnd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B. (2009).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Child's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creative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expression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through</w:t>
            </w:r>
            <w:proofErr w:type="spellEnd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fine </w:t>
            </w:r>
            <w:proofErr w:type="spellStart"/>
            <w:r w:rsidRPr="00AA7F56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art</w:t>
            </w:r>
            <w:proofErr w:type="spellEnd"/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>. Ljubljana: Debora.</w:t>
            </w:r>
          </w:p>
          <w:p w14:paraId="2945FD25" w14:textId="77777777" w:rsidR="00EB128A" w:rsidRPr="00AA7F56" w:rsidRDefault="00EB128A" w:rsidP="00EB128A">
            <w:pPr>
              <w:ind w:left="366" w:hanging="284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484B268" w14:textId="51646EBD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</w:t>
            </w:r>
            <w:r w:rsid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datn</w:t>
            </w: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 literatura/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11BCFCB3" w14:textId="65F38C9E" w:rsidR="000526F1" w:rsidRPr="00AA7F56" w:rsidRDefault="005527E7" w:rsidP="000526F1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Reggio</w:t>
            </w:r>
            <w:proofErr w:type="spellEnd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children</w:t>
            </w:r>
            <w:proofErr w:type="spellEnd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(1996). </w:t>
            </w:r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I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cento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linguagi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dei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bambini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the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hundred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languages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of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children,catalogo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della</w:t>
            </w:r>
            <w:proofErr w:type="spellEnd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526F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mostra</w:t>
            </w:r>
            <w:proofErr w:type="spellEnd"/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</w:t>
            </w:r>
            <w:r w:rsidR="000526F1"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1996</w:t>
            </w:r>
            <w:r w:rsidR="00037D91"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1A372C5B" w14:textId="5D93C87C" w:rsidR="000526F1" w:rsidRPr="00AA7F56" w:rsidRDefault="000526F1" w:rsidP="000526F1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Jontes</w:t>
            </w:r>
            <w:r w:rsidR="005527E7"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B. (2007). </w:t>
            </w:r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Človeška figura v luči otrokovega likovnega razvoja:</w:t>
            </w:r>
            <w:r w:rsidR="005527E7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r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razstava otroških ris</w:t>
            </w:r>
            <w:r w:rsidR="00037D91" w:rsidRPr="00AA7F5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.</w:t>
            </w: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  <w:r w:rsidR="005527E7"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Ljubljana</w:t>
            </w:r>
            <w:r w:rsidR="00037D91"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  <w:r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Pedagoška fakulteta</w:t>
            </w:r>
            <w:r w:rsidR="00037D91"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="005527E7" w:rsidRPr="00AA7F56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3BAA2251" w14:textId="77777777" w:rsidR="00EB128A" w:rsidRPr="00AA7F56" w:rsidRDefault="00EB128A" w:rsidP="008A2612">
            <w:pPr>
              <w:pStyle w:val="Odstavekseznama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Arnheim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, R. (2004).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Art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visual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perception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. A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psychology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creative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eye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Berkeley: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California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Press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3DF0571" w14:textId="13A59261" w:rsidR="000526F1" w:rsidRPr="00AA7F56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Zornik, K.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(1986)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Teorija likovne umetnosti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. Ljubljana: ALUO, Skripta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DE07614" w14:textId="2B385F45" w:rsidR="000526F1" w:rsidRPr="00AA7F56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Bates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, L. (1965)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Visual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Experience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. New York: Harry N.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Abrams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Incorporated</w:t>
            </w:r>
            <w:proofErr w:type="spellEnd"/>
            <w:r w:rsidR="00037D91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71E8F51" w14:textId="476469C3" w:rsidR="000526F1" w:rsidRPr="00AA7F56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Itten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, J. (1973)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Umetnost boje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. Beograd: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Umetnička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akademija u BG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A6CFD26" w14:textId="161F3C99" w:rsidR="000526F1" w:rsidRPr="00AA7F56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Belamarič, D. (1986)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Dijete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 oblik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. Zagreb: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Školska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knjiga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2389C22" w14:textId="74204C62" w:rsidR="000526F1" w:rsidRPr="00AA7F56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Belamarič, D. (1987)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Dijete</w:t>
            </w:r>
            <w:proofErr w:type="spellEnd"/>
            <w:r w:rsidRPr="00AA7F5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 kreativnost</w:t>
            </w: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. Zagreb: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Školska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knjiga</w:t>
            </w:r>
            <w:r w:rsidR="005527E7"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526F1" w:rsidRPr="00AA7F56" w14:paraId="6F820498" w14:textId="77777777" w:rsidTr="35E85C54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AAF8C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30D5976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722DE845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48830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5993A6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526F1" w:rsidRPr="00AA7F56" w14:paraId="271B9D0C" w14:textId="77777777" w:rsidTr="35E85C54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B62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4A484BA8" w14:textId="77777777" w:rsidR="000526F1" w:rsidRPr="00AA7F56" w:rsidRDefault="000526F1" w:rsidP="000526F1">
            <w:pPr>
              <w:numPr>
                <w:ilvl w:val="0"/>
                <w:numId w:val="12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Študenta/-ko usposobiti za ustrezno pripravo učnega okolja,</w:t>
            </w:r>
          </w:p>
          <w:p w14:paraId="528B4BF0" w14:textId="77777777" w:rsidR="000526F1" w:rsidRPr="00AA7F56" w:rsidRDefault="000526F1" w:rsidP="000526F1">
            <w:pPr>
              <w:numPr>
                <w:ilvl w:val="0"/>
                <w:numId w:val="12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razvijanje znanja na področju uporabe likovne umetnosti, ki je v podporo celovitemu otrokovemu razvoju,</w:t>
            </w:r>
          </w:p>
          <w:p w14:paraId="44ED2335" w14:textId="77777777" w:rsidR="000526F1" w:rsidRPr="00AA7F56" w:rsidRDefault="000526F1" w:rsidP="000526F1">
            <w:pPr>
              <w:numPr>
                <w:ilvl w:val="0"/>
                <w:numId w:val="12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razvijanje procesa izražanja otroka .</w:t>
            </w:r>
          </w:p>
          <w:p w14:paraId="586C8D1B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576E3161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396937A5" w14:textId="77777777" w:rsidR="000526F1" w:rsidRPr="00AA7F56" w:rsidRDefault="000526F1" w:rsidP="00536F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Diplomant:</w:t>
            </w:r>
          </w:p>
          <w:p w14:paraId="148893E1" w14:textId="77777777" w:rsidR="000526F1" w:rsidRPr="00AA7F56" w:rsidRDefault="000526F1" w:rsidP="000526F1">
            <w:pPr>
              <w:numPr>
                <w:ilvl w:val="0"/>
                <w:numId w:val="13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kritično analizira prakso in načrtuje lastno kreativnost</w:t>
            </w:r>
          </w:p>
          <w:p w14:paraId="569DD788" w14:textId="77777777" w:rsidR="000526F1" w:rsidRPr="00AA7F56" w:rsidRDefault="000526F1" w:rsidP="000526F1">
            <w:pPr>
              <w:numPr>
                <w:ilvl w:val="0"/>
                <w:numId w:val="13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pridobljena znanja in razumevanja vsebin razvija v individualnem in skupinskem delu z otroki.</w:t>
            </w:r>
          </w:p>
          <w:p w14:paraId="00627079" w14:textId="77777777" w:rsidR="000526F1" w:rsidRPr="00AA7F56" w:rsidRDefault="000526F1" w:rsidP="00536FA5">
            <w:pPr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81934B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14FC8D13" w14:textId="77777777" w:rsidR="000526F1" w:rsidRPr="00AA7F56" w:rsidRDefault="000526F1" w:rsidP="00536F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Diplomant:</w:t>
            </w:r>
          </w:p>
          <w:p w14:paraId="37BCD830" w14:textId="77777777" w:rsidR="000526F1" w:rsidRPr="00AA7F56" w:rsidRDefault="000526F1" w:rsidP="000526F1">
            <w:pPr>
              <w:numPr>
                <w:ilvl w:val="0"/>
                <w:numId w:val="1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je usposobljen za motivacijo otrok, da se izražajo preko likovnih dejavnosti,</w:t>
            </w:r>
          </w:p>
          <w:p w14:paraId="62BE6B73" w14:textId="77777777" w:rsidR="000526F1" w:rsidRPr="00AA7F56" w:rsidRDefault="000526F1" w:rsidP="000526F1">
            <w:pPr>
              <w:numPr>
                <w:ilvl w:val="0"/>
                <w:numId w:val="1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procesno sledi razvoju otroka ob individualnem spremljanju izražanja v likovnem mediju,</w:t>
            </w:r>
          </w:p>
          <w:p w14:paraId="3E2CF597" w14:textId="77777777" w:rsidR="000526F1" w:rsidRPr="00AA7F56" w:rsidRDefault="000526F1" w:rsidP="000526F1">
            <w:pPr>
              <w:numPr>
                <w:ilvl w:val="0"/>
                <w:numId w:val="1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Je usposobljen za posredovanje znanj o otrokovem razvoju predstavljanja in izražanja v likovnem mediju sodelavcem in staršem.</w:t>
            </w: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68163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A383" w14:textId="77777777" w:rsidR="000526F1" w:rsidRPr="00AA7F56" w:rsidRDefault="000526F1" w:rsidP="00536F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Objectives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D438552" w14:textId="77777777" w:rsidR="000526F1" w:rsidRPr="00AA7F56" w:rsidRDefault="000526F1" w:rsidP="000526F1">
            <w:pPr>
              <w:numPr>
                <w:ilvl w:val="0"/>
                <w:numId w:val="19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train the students for adequate arrangement of learning environment;</w:t>
            </w:r>
          </w:p>
          <w:p w14:paraId="025E857E" w14:textId="77777777" w:rsidR="000526F1" w:rsidRPr="00AA7F56" w:rsidRDefault="000526F1" w:rsidP="000526F1">
            <w:pPr>
              <w:numPr>
                <w:ilvl w:val="0"/>
                <w:numId w:val="19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knowledge in the area of application of visual arts in support of child’s comprehensive development;</w:t>
            </w:r>
          </w:p>
          <w:p w14:paraId="7F33D90F" w14:textId="77777777" w:rsidR="000526F1" w:rsidRPr="00AA7F56" w:rsidRDefault="000526F1" w:rsidP="000526F1">
            <w:pPr>
              <w:numPr>
                <w:ilvl w:val="0"/>
                <w:numId w:val="19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the process of child’s development.</w:t>
            </w:r>
          </w:p>
          <w:p w14:paraId="031B0DB1" w14:textId="77777777" w:rsidR="000526F1" w:rsidRPr="00AA7F56" w:rsidRDefault="000526F1" w:rsidP="00536FA5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FE8DF72" w14:textId="77777777" w:rsidR="000526F1" w:rsidRPr="00AA7F56" w:rsidRDefault="000526F1" w:rsidP="00536FA5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graduates:</w:t>
            </w:r>
          </w:p>
          <w:p w14:paraId="63D0EF55" w14:textId="77777777" w:rsidR="000526F1" w:rsidRPr="00AA7F56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analyse practice and plan their own creativity;</w:t>
            </w:r>
          </w:p>
          <w:p w14:paraId="617A7555" w14:textId="77777777" w:rsidR="000526F1" w:rsidRPr="00AA7F56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the acquired knowledge and understanding in individual and group work with children.</w:t>
            </w:r>
          </w:p>
          <w:p w14:paraId="31F41579" w14:textId="77777777" w:rsidR="000526F1" w:rsidRPr="00AA7F56" w:rsidRDefault="000526F1" w:rsidP="00536FA5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BE88364" w14:textId="77777777" w:rsidR="000526F1" w:rsidRPr="00AA7F56" w:rsidRDefault="000526F1" w:rsidP="00536FA5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graduates:</w:t>
            </w:r>
          </w:p>
          <w:p w14:paraId="22059BA0" w14:textId="77777777" w:rsidR="000526F1" w:rsidRPr="00AA7F56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are trained to motivate children to express through visual art activities;</w:t>
            </w:r>
          </w:p>
          <w:p w14:paraId="4C300C2F" w14:textId="77777777" w:rsidR="000526F1" w:rsidRPr="00AA7F56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monitor the process of child’s development through observing expression in visual medium;</w:t>
            </w:r>
          </w:p>
          <w:p w14:paraId="6A5056B7" w14:textId="77777777" w:rsidR="000526F1" w:rsidRPr="00AA7F56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are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trained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for transmission of knowledge about child’s imagination and expression in visual medium to colleagues and to parents.</w:t>
            </w:r>
          </w:p>
        </w:tc>
      </w:tr>
      <w:tr w:rsidR="000526F1" w:rsidRPr="00AA7F56" w14:paraId="1A3C3EC2" w14:textId="77777777" w:rsidTr="35E85C54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4A4C8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127B2D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10C441D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9DF36A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FEC0B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5F473A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526F1" w:rsidRPr="00AA7F56" w14:paraId="75D9FF4D" w14:textId="77777777" w:rsidTr="35E85C54">
        <w:trPr>
          <w:trHeight w:val="3103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406548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057A359B" w14:textId="77777777" w:rsidR="000526F1" w:rsidRPr="00AA7F56" w:rsidRDefault="000526F1" w:rsidP="00536F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Diplomant:</w:t>
            </w:r>
          </w:p>
          <w:p w14:paraId="3C67227F" w14:textId="77777777" w:rsidR="000526F1" w:rsidRPr="00AA7F56" w:rsidRDefault="000526F1" w:rsidP="000526F1">
            <w:pPr>
              <w:numPr>
                <w:ilvl w:val="0"/>
                <w:numId w:val="15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razume pojma umetnost in umetniško ustvarjanje,</w:t>
            </w:r>
          </w:p>
          <w:p w14:paraId="5BA33BE6" w14:textId="77777777" w:rsidR="000526F1" w:rsidRPr="00AA7F56" w:rsidRDefault="000526F1" w:rsidP="000526F1">
            <w:pPr>
              <w:numPr>
                <w:ilvl w:val="0"/>
                <w:numId w:val="15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razume značilnosti otrokovega razvoja predstavljanja in izražanja v likovnem mediju,</w:t>
            </w:r>
          </w:p>
          <w:p w14:paraId="203DD7A0" w14:textId="77777777" w:rsidR="000526F1" w:rsidRPr="00AA7F56" w:rsidRDefault="000526F1" w:rsidP="000526F1">
            <w:pPr>
              <w:numPr>
                <w:ilvl w:val="0"/>
                <w:numId w:val="15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samostojno dokumentira izvedeno prakso in jo kreativno načrtuje,</w:t>
            </w:r>
          </w:p>
          <w:p w14:paraId="7F85CC45" w14:textId="77777777" w:rsidR="000526F1" w:rsidRPr="00AA7F56" w:rsidRDefault="000526F1" w:rsidP="000526F1">
            <w:pPr>
              <w:numPr>
                <w:ilvl w:val="0"/>
                <w:numId w:val="15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obvladuje oblikovanje razstave in razume pomen komunikacije s starši preko le-te.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A6748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590482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0EB06B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92AD66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D12E231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graduates:</w:t>
            </w:r>
          </w:p>
          <w:p w14:paraId="587C5E39" w14:textId="77777777" w:rsidR="000526F1" w:rsidRPr="00AA7F56" w:rsidRDefault="000526F1" w:rsidP="000526F1">
            <w:pPr>
              <w:numPr>
                <w:ilvl w:val="0"/>
                <w:numId w:val="16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concepts of art and artistic creation;</w:t>
            </w:r>
          </w:p>
          <w:p w14:paraId="36378441" w14:textId="77777777" w:rsidR="000526F1" w:rsidRPr="00AA7F56" w:rsidRDefault="000526F1" w:rsidP="000526F1">
            <w:pPr>
              <w:numPr>
                <w:ilvl w:val="0"/>
                <w:numId w:val="16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characteristics of child’s development of imagination and expression in visual medium;</w:t>
            </w:r>
          </w:p>
          <w:p w14:paraId="0AD97966" w14:textId="77777777" w:rsidR="000526F1" w:rsidRPr="00AA7F56" w:rsidRDefault="000526F1" w:rsidP="000526F1">
            <w:pPr>
              <w:numPr>
                <w:ilvl w:val="0"/>
                <w:numId w:val="16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independently document the performed teaching practice and plan it creatively;</w:t>
            </w:r>
          </w:p>
          <w:p w14:paraId="5412F1FB" w14:textId="77777777" w:rsidR="000526F1" w:rsidRPr="00AA7F56" w:rsidRDefault="000526F1" w:rsidP="000526F1">
            <w:pPr>
              <w:numPr>
                <w:ilvl w:val="0"/>
                <w:numId w:val="16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master the design of exhibition and understand the significance of communication with parents through it. </w:t>
            </w:r>
          </w:p>
        </w:tc>
      </w:tr>
      <w:tr w:rsidR="000526F1" w:rsidRPr="00AA7F56" w14:paraId="6F616B3D" w14:textId="77777777" w:rsidTr="35E85C54">
        <w:trPr>
          <w:trHeight w:val="80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400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0148C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22D0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26F1" w:rsidRPr="00AA7F56" w14:paraId="1623241D" w14:textId="77777777" w:rsidTr="35E85C54"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BEFA9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D05DA78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49B10A7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BDA8F3E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5F652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1B7757E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526F1" w:rsidRPr="00AA7F56" w14:paraId="0FB64B93" w14:textId="77777777" w:rsidTr="35E85C54">
        <w:trPr>
          <w:trHeight w:val="873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B0AB" w14:textId="3A864204" w:rsidR="11B384D2" w:rsidRPr="00AA7F56" w:rsidRDefault="3E50C322" w:rsidP="3DED29CD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Predavanja</w:t>
            </w:r>
          </w:p>
          <w:p w14:paraId="4AA1A17D" w14:textId="68A22606" w:rsidR="11B384D2" w:rsidRPr="00AA7F56" w:rsidRDefault="3E50C322" w:rsidP="3DED29CD">
            <w:pPr>
              <w:pStyle w:val="Odstavekseznama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Diskusija </w:t>
            </w:r>
          </w:p>
          <w:p w14:paraId="7E297831" w14:textId="76DB935E" w:rsidR="11B384D2" w:rsidRPr="00AA7F56" w:rsidRDefault="3E50C322" w:rsidP="3DED29CD">
            <w:pPr>
              <w:pStyle w:val="Odstavekseznama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Interaktivna komunikacija v novih medijih</w:t>
            </w:r>
          </w:p>
          <w:p w14:paraId="3EE9B871" w14:textId="5A0831FA" w:rsidR="11B384D2" w:rsidRPr="00AA7F56" w:rsidRDefault="3E50C322" w:rsidP="3D0952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Oblika dela: </w:t>
            </w:r>
            <w:r w:rsidR="699BF09D" w:rsidRPr="00AA7F5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3843767B"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ndividualno delo ali </w:t>
            </w:r>
            <w:r w:rsidR="258D1D57"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delo </w:t>
            </w:r>
            <w:r w:rsidR="3843767B"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v skupinah </w:t>
            </w:r>
          </w:p>
          <w:p w14:paraId="2970CAE6" w14:textId="373611D1" w:rsidR="000526F1" w:rsidRPr="00AA7F56" w:rsidRDefault="7BE0DDBA" w:rsidP="3DED29CD">
            <w:pPr>
              <w:suppressAutoHyphens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AA7F56">
              <w:rPr>
                <w:rFonts w:asciiTheme="minorHAnsi" w:eastAsia="Calibri" w:hAnsiTheme="minorHAnsi" w:cstheme="minorHAnsi"/>
                <w:sz w:val="22"/>
                <w:szCs w:val="22"/>
                <w:lang w:val="sl"/>
              </w:rPr>
              <w:t xml:space="preserve"> Z vključevanjem  digitalne tehnologije.</w:t>
            </w:r>
            <w:r w:rsidRPr="00AA7F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 </w:t>
            </w:r>
          </w:p>
          <w:p w14:paraId="6724A05C" w14:textId="663E0FE5" w:rsidR="000526F1" w:rsidRPr="00AA7F56" w:rsidRDefault="000526F1" w:rsidP="3DED29CD">
            <w:pPr>
              <w:suppressAutoHyphens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8DC37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E7F2" w14:textId="77777777" w:rsidR="000526F1" w:rsidRPr="00AA7F56" w:rsidRDefault="000526F1" w:rsidP="000526F1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lectures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8931112" w14:textId="77777777" w:rsidR="000526F1" w:rsidRPr="00AA7F56" w:rsidRDefault="000526F1" w:rsidP="000526F1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discussion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27CD334" w14:textId="37F12485" w:rsidR="000526F1" w:rsidRPr="00AA7F56" w:rsidRDefault="000526F1" w:rsidP="3DED29CD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group</w:t>
            </w:r>
            <w:proofErr w:type="spellEnd"/>
          </w:p>
          <w:p w14:paraId="1D02CE6F" w14:textId="6573C9C7" w:rsidR="000526F1" w:rsidRPr="00AA7F56" w:rsidRDefault="08D56A03" w:rsidP="008A2612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Also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technologies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526F1" w:rsidRPr="00AA7F56" w14:paraId="68DC6FB1" w14:textId="77777777" w:rsidTr="35E85C54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DF24F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C5AB78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01494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52324084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1DE1E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1320C2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526F1" w:rsidRPr="00AA7F56" w14:paraId="1912FC88" w14:textId="77777777" w:rsidTr="35E85C54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C27F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36F3833D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FE93CD" w14:textId="77777777" w:rsidR="000526F1" w:rsidRPr="00AA7F56" w:rsidRDefault="000526F1" w:rsidP="000526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pisni ali ustni izpit in </w:t>
            </w:r>
          </w:p>
          <w:p w14:paraId="5F78F4BD" w14:textId="77777777" w:rsidR="000526F1" w:rsidRPr="00AA7F56" w:rsidRDefault="000526F1" w:rsidP="000526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projektna naloga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1EBA0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50 %,</w:t>
            </w:r>
          </w:p>
          <w:p w14:paraId="67C9215B" w14:textId="77777777" w:rsidR="000526F1" w:rsidRPr="00AA7F56" w:rsidRDefault="000526F1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50 %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DCC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7C13B780" w14:textId="77777777" w:rsidR="000526F1" w:rsidRPr="00AA7F56" w:rsidRDefault="000526F1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7392C7" w14:textId="77777777" w:rsidR="000526F1" w:rsidRPr="00AA7F56" w:rsidRDefault="000526F1" w:rsidP="000526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oral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</w:p>
          <w:p w14:paraId="3BD297B6" w14:textId="77777777" w:rsidR="000526F1" w:rsidRPr="00AA7F56" w:rsidRDefault="000526F1" w:rsidP="000526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AA7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526F1" w:rsidRPr="00AA7F56" w14:paraId="40CD1EA5" w14:textId="77777777" w:rsidTr="35E85C54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EB7F7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A9427F2" w14:textId="77777777" w:rsidR="000526F1" w:rsidRPr="00AA7F56" w:rsidRDefault="000526F1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AA7F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0526F1" w:rsidRPr="00AA7F56" w14:paraId="20852A43" w14:textId="77777777" w:rsidTr="35E85C54">
        <w:trPr>
          <w:trHeight w:val="1078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3C4C" w14:textId="77777777" w:rsidR="00EB128A" w:rsidRPr="00AA7F56" w:rsidRDefault="00EB128A" w:rsidP="00AA7F56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</w:pPr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Baloh, B. in Birsa, E. (2021).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Encouraging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creative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storytelling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based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on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visual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stimulation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in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pre-school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and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early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school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period. V: C. J.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McDermott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(ur.) in A. Kožuh (ur.),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kern w:val="3"/>
                <w:sz w:val="22"/>
                <w:szCs w:val="22"/>
              </w:rPr>
              <w:t>Educational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kern w:val="3"/>
                <w:sz w:val="22"/>
                <w:szCs w:val="22"/>
              </w:rPr>
              <w:t>challenges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(str. 7-25). Los Angeles: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Department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of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Education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,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Antioch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University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</w:rPr>
              <w:t>.</w:t>
            </w:r>
          </w:p>
          <w:p w14:paraId="6815F318" w14:textId="77777777" w:rsidR="00EB128A" w:rsidRPr="00AA7F56" w:rsidRDefault="00EB128A" w:rsidP="00AA7F56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</w:pPr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>Birsa, E. (2019). Creative realization of art tasks in interdisciplinary learning process. V: J. Lepičnik-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>Vodopivec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 xml:space="preserve">.), L.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>Jančec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>.) in T. Štemberger (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 xml:space="preserve">.), </w:t>
            </w:r>
            <w:r w:rsidRPr="00AA7F56">
              <w:rPr>
                <w:rFonts w:asciiTheme="minorHAnsi" w:eastAsiaTheme="minorEastAsia" w:hAnsiTheme="minorHAnsi" w:cstheme="minorHAnsi"/>
                <w:i/>
                <w:iCs/>
                <w:kern w:val="3"/>
                <w:sz w:val="22"/>
                <w:szCs w:val="22"/>
                <w:lang w:val="en-US"/>
              </w:rPr>
              <w:t>Implicit pedagogy for optimized learning in contemporary education</w:t>
            </w:r>
            <w:r w:rsidRPr="00AA7F56">
              <w:rPr>
                <w:rFonts w:asciiTheme="minorHAnsi" w:eastAsiaTheme="minorEastAsia" w:hAnsiTheme="minorHAnsi" w:cstheme="minorHAnsi"/>
                <w:kern w:val="3"/>
                <w:sz w:val="22"/>
                <w:szCs w:val="22"/>
                <w:lang w:val="en-US"/>
              </w:rPr>
              <w:t>. Hershey (PA): Information Science Reference, an imprint of IGI Global.</w:t>
            </w:r>
          </w:p>
          <w:p w14:paraId="2D1BCDB7" w14:textId="77777777" w:rsidR="00EB128A" w:rsidRPr="00AA7F56" w:rsidRDefault="00EB128A" w:rsidP="00AA7F56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lastRenderedPageBreak/>
              <w:t xml:space="preserve">Birsa, E. (2022). Didaktični pristopi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>Giannija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>Rodarija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pri spodbujanju ustvarjalnega pripovedovanja in vizualno-likovne senzibilnosti otrok. V: B. Baloh (ur.), S. Kobal (ur.) in E. Birsa (ur.), </w:t>
            </w:r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(Za)govor ustvarjalnosti : sto let z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Giannijem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Rodarijem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= La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fantastica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Rodariana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: 100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anni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con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Gianni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Rodari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=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Defending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Creativity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: 100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years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with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Gianni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Rodari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(str. 97-110). Trst: Založba tržaškega tiska; Koper: UP PEF.</w:t>
            </w:r>
          </w:p>
          <w:p w14:paraId="1EAFB1D6" w14:textId="77777777" w:rsidR="00EB128A" w:rsidRPr="00AA7F56" w:rsidRDefault="00EB128A" w:rsidP="00AA7F56">
            <w:pPr>
              <w:pStyle w:val="Odstavekseznama"/>
              <w:numPr>
                <w:ilvl w:val="0"/>
                <w:numId w:val="23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>Kopačin, B. in Birsa, E. (2022). </w:t>
            </w:r>
            <w:r w:rsidRPr="00AA7F56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Prožne oblike učenja in poučevanja glasbenih ter likovnih vsebin</w:t>
            </w:r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. Koper:  </w:t>
            </w:r>
          </w:p>
          <w:p w14:paraId="554615BD" w14:textId="77777777" w:rsidR="00EB128A" w:rsidRPr="00AA7F56" w:rsidRDefault="00EB128A" w:rsidP="00AA7F56">
            <w:pPr>
              <w:pStyle w:val="Odstavekseznama"/>
              <w:numPr>
                <w:ilvl w:val="0"/>
                <w:numId w:val="23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Založba Univerze na Primorskem: Knjižnica </w:t>
            </w:r>
            <w:proofErr w:type="spellStart"/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>Ludus</w:t>
            </w:r>
            <w:proofErr w:type="spellEnd"/>
            <w:r w:rsidRPr="00AA7F56">
              <w:rPr>
                <w:rFonts w:asciiTheme="minorHAnsi" w:eastAsiaTheme="minorEastAsia" w:hAnsiTheme="minorHAnsi" w:cstheme="minorHAnsi"/>
                <w:sz w:val="22"/>
                <w:szCs w:val="22"/>
              </w:rPr>
              <w:t>, 39.</w:t>
            </w:r>
          </w:p>
          <w:p w14:paraId="23B98DE4" w14:textId="77777777" w:rsidR="000526F1" w:rsidRPr="00AA7F56" w:rsidRDefault="000526F1" w:rsidP="00536FA5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ACB20F" w14:textId="0F7E46D6" w:rsidR="3D09529D" w:rsidRPr="00AA7F56" w:rsidRDefault="3D09529D">
      <w:pPr>
        <w:rPr>
          <w:rFonts w:asciiTheme="minorHAnsi" w:hAnsiTheme="minorHAnsi" w:cstheme="minorHAnsi"/>
          <w:sz w:val="22"/>
          <w:szCs w:val="22"/>
        </w:rPr>
      </w:pPr>
    </w:p>
    <w:p w14:paraId="2FB31C4A" w14:textId="77777777" w:rsidR="000526F1" w:rsidRPr="00AA7F56" w:rsidRDefault="000526F1" w:rsidP="000526F1">
      <w:pPr>
        <w:pStyle w:val="Telobesedila2"/>
        <w:ind w:left="360"/>
        <w:jc w:val="left"/>
        <w:rPr>
          <w:rFonts w:asciiTheme="minorHAnsi" w:hAnsiTheme="minorHAnsi" w:cstheme="minorHAnsi"/>
          <w:sz w:val="22"/>
          <w:szCs w:val="22"/>
        </w:rPr>
      </w:pPr>
    </w:p>
    <w:p w14:paraId="7058D8D4" w14:textId="77777777" w:rsidR="00E122EA" w:rsidRPr="00AA7F56" w:rsidRDefault="00AA7F56">
      <w:pPr>
        <w:rPr>
          <w:rFonts w:asciiTheme="minorHAnsi" w:hAnsiTheme="minorHAnsi" w:cstheme="minorHAnsi"/>
          <w:sz w:val="22"/>
          <w:szCs w:val="22"/>
        </w:rPr>
      </w:pPr>
    </w:p>
    <w:sectPr w:rsidR="00E122EA" w:rsidRPr="00AA7F5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4240003"/>
    <w:lvl w:ilvl="0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</w:abstractNum>
  <w:abstractNum w:abstractNumId="1" w15:restartNumberingAfterBreak="0">
    <w:nsid w:val="00BD79BD"/>
    <w:multiLevelType w:val="hybridMultilevel"/>
    <w:tmpl w:val="23CA3E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25F6"/>
    <w:multiLevelType w:val="multilevel"/>
    <w:tmpl w:val="EACE7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54B75"/>
    <w:multiLevelType w:val="hybridMultilevel"/>
    <w:tmpl w:val="38A0D83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23A8A"/>
    <w:multiLevelType w:val="hybridMultilevel"/>
    <w:tmpl w:val="0B02D0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214E"/>
    <w:multiLevelType w:val="hybridMultilevel"/>
    <w:tmpl w:val="71C8A8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9AF13C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83334"/>
    <w:multiLevelType w:val="hybridMultilevel"/>
    <w:tmpl w:val="16C042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9609E"/>
    <w:multiLevelType w:val="hybridMultilevel"/>
    <w:tmpl w:val="A6B045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44CC7"/>
    <w:multiLevelType w:val="hybridMultilevel"/>
    <w:tmpl w:val="E84A1EF0"/>
    <w:lvl w:ilvl="0" w:tplc="1F74E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36FE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A4A3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BCF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4A16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ACA3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DEAD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CC9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6C3F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20916"/>
    <w:multiLevelType w:val="hybridMultilevel"/>
    <w:tmpl w:val="A30EF8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AEEC43"/>
    <w:multiLevelType w:val="hybridMultilevel"/>
    <w:tmpl w:val="D5D84B7A"/>
    <w:lvl w:ilvl="0" w:tplc="DD8261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6AF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0C0C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E75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B272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56A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CE19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BCFF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E04B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F6147"/>
    <w:multiLevelType w:val="hybridMultilevel"/>
    <w:tmpl w:val="6A84E3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16698"/>
    <w:multiLevelType w:val="hybridMultilevel"/>
    <w:tmpl w:val="12827F0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E960FE"/>
    <w:multiLevelType w:val="hybridMultilevel"/>
    <w:tmpl w:val="1662F1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B49612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315DE"/>
    <w:multiLevelType w:val="hybridMultilevel"/>
    <w:tmpl w:val="43C076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450B7"/>
    <w:multiLevelType w:val="hybridMultilevel"/>
    <w:tmpl w:val="92B81A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142194"/>
    <w:multiLevelType w:val="hybridMultilevel"/>
    <w:tmpl w:val="CE029A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AF2A70"/>
    <w:multiLevelType w:val="multilevel"/>
    <w:tmpl w:val="9180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BE8509"/>
    <w:multiLevelType w:val="hybridMultilevel"/>
    <w:tmpl w:val="3B406FFA"/>
    <w:lvl w:ilvl="0" w:tplc="49F824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18B3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D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723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462B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D6BB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6A71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CA1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123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15649"/>
    <w:multiLevelType w:val="hybridMultilevel"/>
    <w:tmpl w:val="0FC67684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0" w15:restartNumberingAfterBreak="0">
    <w:nsid w:val="55A561AE"/>
    <w:multiLevelType w:val="hybridMultilevel"/>
    <w:tmpl w:val="51FE0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06E20"/>
    <w:multiLevelType w:val="hybridMultilevel"/>
    <w:tmpl w:val="1D243C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55EEF"/>
    <w:multiLevelType w:val="hybridMultilevel"/>
    <w:tmpl w:val="A282E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8"/>
  </w:num>
  <w:num w:numId="4">
    <w:abstractNumId w:val="16"/>
  </w:num>
  <w:num w:numId="5">
    <w:abstractNumId w:val="4"/>
  </w:num>
  <w:num w:numId="6">
    <w:abstractNumId w:val="0"/>
  </w:num>
  <w:num w:numId="7">
    <w:abstractNumId w:val="12"/>
  </w:num>
  <w:num w:numId="8">
    <w:abstractNumId w:val="15"/>
  </w:num>
  <w:num w:numId="9">
    <w:abstractNumId w:val="21"/>
  </w:num>
  <w:num w:numId="10">
    <w:abstractNumId w:val="5"/>
  </w:num>
  <w:num w:numId="11">
    <w:abstractNumId w:val="13"/>
  </w:num>
  <w:num w:numId="12">
    <w:abstractNumId w:val="9"/>
  </w:num>
  <w:num w:numId="13">
    <w:abstractNumId w:val="7"/>
  </w:num>
  <w:num w:numId="14">
    <w:abstractNumId w:val="14"/>
  </w:num>
  <w:num w:numId="15">
    <w:abstractNumId w:val="1"/>
  </w:num>
  <w:num w:numId="16">
    <w:abstractNumId w:val="11"/>
  </w:num>
  <w:num w:numId="17">
    <w:abstractNumId w:val="2"/>
  </w:num>
  <w:num w:numId="18">
    <w:abstractNumId w:val="17"/>
  </w:num>
  <w:num w:numId="19">
    <w:abstractNumId w:val="22"/>
  </w:num>
  <w:num w:numId="20">
    <w:abstractNumId w:val="20"/>
  </w:num>
  <w:num w:numId="21">
    <w:abstractNumId w:val="3"/>
  </w:num>
  <w:num w:numId="22">
    <w:abstractNumId w:val="19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F1"/>
    <w:rsid w:val="00037D91"/>
    <w:rsid w:val="000526F1"/>
    <w:rsid w:val="000D0D02"/>
    <w:rsid w:val="001B2404"/>
    <w:rsid w:val="00360E80"/>
    <w:rsid w:val="003E7E87"/>
    <w:rsid w:val="005343C8"/>
    <w:rsid w:val="005527E7"/>
    <w:rsid w:val="005DBD90"/>
    <w:rsid w:val="0064353D"/>
    <w:rsid w:val="00842A85"/>
    <w:rsid w:val="008A2612"/>
    <w:rsid w:val="00AA7F56"/>
    <w:rsid w:val="00AE7837"/>
    <w:rsid w:val="00B43200"/>
    <w:rsid w:val="00B600C7"/>
    <w:rsid w:val="00C77AAF"/>
    <w:rsid w:val="00C93255"/>
    <w:rsid w:val="00CE3DBF"/>
    <w:rsid w:val="00EB128A"/>
    <w:rsid w:val="00F241CA"/>
    <w:rsid w:val="02506F0B"/>
    <w:rsid w:val="02F71796"/>
    <w:rsid w:val="0765DC14"/>
    <w:rsid w:val="076DBB22"/>
    <w:rsid w:val="08D56A03"/>
    <w:rsid w:val="0A39062A"/>
    <w:rsid w:val="0A868217"/>
    <w:rsid w:val="0BD4D68B"/>
    <w:rsid w:val="102CA04A"/>
    <w:rsid w:val="11B384D2"/>
    <w:rsid w:val="11C870AB"/>
    <w:rsid w:val="12DD8C4D"/>
    <w:rsid w:val="16E93E79"/>
    <w:rsid w:val="1841252B"/>
    <w:rsid w:val="1DF2BDB4"/>
    <w:rsid w:val="1FE23025"/>
    <w:rsid w:val="224F55D9"/>
    <w:rsid w:val="258D1D57"/>
    <w:rsid w:val="2B2B7BD0"/>
    <w:rsid w:val="300AC461"/>
    <w:rsid w:val="3352E7BF"/>
    <w:rsid w:val="35A507EB"/>
    <w:rsid w:val="35CD32AB"/>
    <w:rsid w:val="35E85C54"/>
    <w:rsid w:val="36B74859"/>
    <w:rsid w:val="3843767B"/>
    <w:rsid w:val="3D09529D"/>
    <w:rsid w:val="3DED29CD"/>
    <w:rsid w:val="3E50C322"/>
    <w:rsid w:val="4F8658C6"/>
    <w:rsid w:val="500DFCED"/>
    <w:rsid w:val="513F7B4C"/>
    <w:rsid w:val="58A7A864"/>
    <w:rsid w:val="5AD87CBA"/>
    <w:rsid w:val="603316F3"/>
    <w:rsid w:val="60F68248"/>
    <w:rsid w:val="6286C710"/>
    <w:rsid w:val="699BF09D"/>
    <w:rsid w:val="6C5C4890"/>
    <w:rsid w:val="6CF08C79"/>
    <w:rsid w:val="6D5596A3"/>
    <w:rsid w:val="6E699A9A"/>
    <w:rsid w:val="6F3EE67C"/>
    <w:rsid w:val="70DAB6DD"/>
    <w:rsid w:val="7257F9A5"/>
    <w:rsid w:val="7474D6A6"/>
    <w:rsid w:val="77B7EDC6"/>
    <w:rsid w:val="77F0B2C8"/>
    <w:rsid w:val="7BE0DDBA"/>
    <w:rsid w:val="7FC5C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A58E3"/>
  <w15:chartTrackingRefBased/>
  <w15:docId w15:val="{C21B2518-A52B-40B4-9C35-FCCCCB27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526F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0526F1"/>
    <w:pPr>
      <w:jc w:val="center"/>
    </w:pPr>
    <w:rPr>
      <w:rFonts w:ascii="Times New Roman" w:hAnsi="Times New Roman"/>
      <w:b/>
      <w:snapToGrid w:val="0"/>
    </w:rPr>
  </w:style>
  <w:style w:type="character" w:customStyle="1" w:styleId="Telobesedila2Znak">
    <w:name w:val="Telo besedila 2 Znak"/>
    <w:basedOn w:val="Privzetapisavaodstavka"/>
    <w:link w:val="Telobesedila2"/>
    <w:rsid w:val="000526F1"/>
    <w:rPr>
      <w:rFonts w:ascii="Times New Roman" w:eastAsia="Times New Roman" w:hAnsi="Times New Roman" w:cs="Times New Roman"/>
      <w:b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0526F1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Standard">
    <w:name w:val="Standard"/>
    <w:rsid w:val="000526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sl-SI" w:eastAsia="zh-CN" w:bidi="hi-IN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527E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527E7"/>
    <w:rPr>
      <w:rFonts w:ascii="Segoe UI" w:eastAsia="Times New Roman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B128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B128A"/>
    <w:rPr>
      <w:rFonts w:ascii="Times New Roman" w:hAnsi="Times New Roman"/>
      <w:sz w:val="20"/>
      <w:lang w:val="en-GB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B128A"/>
    <w:rPr>
      <w:rFonts w:ascii="Times New Roman" w:eastAsia="Times New Roman" w:hAnsi="Times New Roman" w:cs="Times New Roman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C7161-2242-4BD6-B16C-76FBC762A96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C9DF099A-4789-4E75-83A0-0DF56F5A7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4A2744-8109-4A86-B5D6-C12A17CF2C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1202</Words>
  <Characters>6856</Characters>
  <Application>Microsoft Office Word</Application>
  <DocSecurity>0</DocSecurity>
  <Lines>57</Lines>
  <Paragraphs>16</Paragraphs>
  <ScaleCrop>false</ScaleCrop>
  <Company/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4</cp:revision>
  <dcterms:created xsi:type="dcterms:W3CDTF">2025-09-17T07:52:00Z</dcterms:created>
  <dcterms:modified xsi:type="dcterms:W3CDTF">2025-10-02T12:05:00Z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16410200</vt:r8>
  </property>
  <property fmtid="{D5CDD505-2E9C-101B-9397-08002B2CF9AE}" pid="4" name="MediaServiceImageTags">
    <vt:lpwstr/>
  </property>
</Properties>
</file>